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421"/>
        <w:gridCol w:w="3379"/>
      </w:tblGrid>
      <w:tr w:rsidR="000D618D" w:rsidRPr="00C159B6" w:rsidTr="000D618D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>κ</w:t>
            </w:r>
            <w:r w:rsidR="006D4FF5">
              <w:rPr>
                <w:rFonts w:ascii="Calibri" w:hAnsi="Calibri" w:cs="Calibri"/>
                <w:b/>
                <w:spacing w:val="-2"/>
              </w:rPr>
              <w:t>.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FB414A">
              <w:rPr>
                <w:rFonts w:asciiTheme="minorHAnsi" w:hAnsiTheme="minorHAnsi" w:cstheme="minorHAnsi"/>
                <w:b/>
              </w:rPr>
              <w:t>ΚΟΥΝΔΟΥΡΑΣ ΣΤΕΦΑΝΟΣ</w:t>
            </w:r>
            <w:r w:rsidR="00FB414A">
              <w:rPr>
                <w:rFonts w:ascii="Calibri" w:hAnsi="Calibri" w:cs="Calibri"/>
                <w:spacing w:val="-2"/>
              </w:rPr>
              <w:t xml:space="preserve"> </w:t>
            </w:r>
            <w:r w:rsidR="00FB414A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752B6C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752B6C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:</w:t>
            </w:r>
            <w:r w:rsidRPr="00752B6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3A01A4" w:rsidRPr="00752B6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2310-99</w:t>
            </w:r>
            <w:r w:rsidR="00FB414A" w:rsidRPr="00752B6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8650</w:t>
            </w:r>
          </w:p>
          <w:p w:rsidR="000D618D" w:rsidRPr="006D4FF5" w:rsidRDefault="000D618D" w:rsidP="00C159B6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:</w:t>
            </w:r>
            <w:r w:rsidRPr="003A01A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3A0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r w:rsidR="00FB414A" w:rsidRPr="00FB414A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skoundou@agro.auth.gr</w:t>
            </w:r>
          </w:p>
        </w:tc>
        <w:tc>
          <w:tcPr>
            <w:tcW w:w="3379" w:type="dxa"/>
          </w:tcPr>
          <w:p w:rsidR="000D618D" w:rsidRPr="003A01A4" w:rsidRDefault="000D618D" w:rsidP="00DC6E41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0D618D" w:rsidRPr="00C159B6" w:rsidRDefault="00C10DE0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0DE0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91.55pt;margin-top:84.1pt;width:71.75pt;height:22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FB414A" w:rsidRDefault="008E094B" w:rsidP="00825684">
                        <w:pPr>
                          <w:rPr>
                            <w:rFonts w:ascii="Calibri" w:hAnsi="Calibri" w:cs="Calibri"/>
                            <w:b/>
                            <w:lang w:val="en-US"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="00FB414A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OPA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752B6C" w:rsidRPr="00752B6C">
        <w:rPr>
          <w:rFonts w:ascii="Calibri" w:hAnsi="Calibri" w:cs="Calibri"/>
          <w:spacing w:val="-2"/>
        </w:rPr>
        <w:t xml:space="preserve">ΟΠΩΡΟΚΗΠΕΥΤΙΚΩΝ ΚΑΙ ΑΜΠΕΛΟΥ </w:t>
      </w:r>
      <w:r w:rsidR="001E5574" w:rsidRPr="003A01A4">
        <w:rPr>
          <w:rFonts w:ascii="Calibri" w:hAnsi="Calibri" w:cs="Calibri"/>
          <w:b/>
          <w:spacing w:val="-2"/>
        </w:rPr>
        <w:t>κ</w:t>
      </w:r>
      <w:r w:rsidR="001E5574">
        <w:rPr>
          <w:rFonts w:ascii="Calibri" w:hAnsi="Calibri" w:cs="Calibri"/>
          <w:b/>
          <w:spacing w:val="-2"/>
        </w:rPr>
        <w:t>.</w:t>
      </w:r>
      <w:r w:rsidR="001E5574" w:rsidRPr="003A01A4">
        <w:rPr>
          <w:rFonts w:ascii="Calibri" w:hAnsi="Calibri" w:cs="Calibri"/>
          <w:b/>
          <w:spacing w:val="-2"/>
        </w:rPr>
        <w:t xml:space="preserve"> </w:t>
      </w:r>
      <w:r w:rsidR="00FB414A">
        <w:rPr>
          <w:rFonts w:asciiTheme="minorHAnsi" w:hAnsiTheme="minorHAnsi" w:cstheme="minorHAnsi"/>
          <w:b/>
        </w:rPr>
        <w:t>ΚΟΥΝΔΟΥΡΑΣ ΣΤΕΦΑΝΟΣ</w:t>
      </w:r>
      <w:r w:rsidR="001E5574">
        <w:rPr>
          <w:rFonts w:ascii="Calibri" w:hAnsi="Calibri" w:cs="Calibri"/>
          <w:spacing w:val="-2"/>
        </w:rPr>
        <w:t xml:space="preserve"> </w:t>
      </w:r>
      <w:r w:rsidR="001E5574" w:rsidRPr="008E094B">
        <w:rPr>
          <w:rFonts w:ascii="Calibri" w:hAnsi="Calibri" w:cs="Calibri"/>
          <w:spacing w:val="-2"/>
        </w:rPr>
        <w:t xml:space="preserve">  </w:t>
      </w:r>
      <w:r w:rsidRPr="008E094B">
        <w:rPr>
          <w:rFonts w:ascii="Calibri" w:hAnsi="Calibri" w:cs="Calibri"/>
          <w:spacing w:val="-2"/>
        </w:rPr>
        <w:t xml:space="preserve">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FB414A" w:rsidRDefault="00FB414A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Theme="minorHAnsi" w:hAnsiTheme="minorHAnsi" w:cstheme="minorHAnsi"/>
                <w:b/>
              </w:rPr>
              <w:t>κ. ΚΟΥΝΔΟΥΡΑΣ ΣΤΕΦΑΝΟΣ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9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4C" w:rsidRDefault="004C4B4C" w:rsidP="00F11AA8">
      <w:r>
        <w:separator/>
      </w:r>
    </w:p>
  </w:endnote>
  <w:endnote w:type="continuationSeparator" w:id="0">
    <w:p w:rsidR="004C4B4C" w:rsidRDefault="004C4B4C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C10DE0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752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4C" w:rsidRDefault="004C4B4C" w:rsidP="00F11AA8">
      <w:r>
        <w:separator/>
      </w:r>
    </w:p>
  </w:footnote>
  <w:footnote w:type="continuationSeparator" w:id="0">
    <w:p w:rsidR="004C4B4C" w:rsidRDefault="004C4B4C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85886"/>
    <w:rsid w:val="001E5574"/>
    <w:rsid w:val="001E6B54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37EB0"/>
    <w:rsid w:val="00455F1C"/>
    <w:rsid w:val="00464CDE"/>
    <w:rsid w:val="00487A59"/>
    <w:rsid w:val="004935CE"/>
    <w:rsid w:val="004A1521"/>
    <w:rsid w:val="004C4B4C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E78C9"/>
    <w:rsid w:val="005F4106"/>
    <w:rsid w:val="00600BDB"/>
    <w:rsid w:val="006144C0"/>
    <w:rsid w:val="00644F60"/>
    <w:rsid w:val="0067528A"/>
    <w:rsid w:val="0067785F"/>
    <w:rsid w:val="006C7FB0"/>
    <w:rsid w:val="006D4FF5"/>
    <w:rsid w:val="006E5DAB"/>
    <w:rsid w:val="00705087"/>
    <w:rsid w:val="007117BA"/>
    <w:rsid w:val="00715529"/>
    <w:rsid w:val="00744070"/>
    <w:rsid w:val="00752B6C"/>
    <w:rsid w:val="007D6306"/>
    <w:rsid w:val="007E3915"/>
    <w:rsid w:val="00825684"/>
    <w:rsid w:val="00867E46"/>
    <w:rsid w:val="00867E6B"/>
    <w:rsid w:val="00877CE7"/>
    <w:rsid w:val="00894755"/>
    <w:rsid w:val="008B02D4"/>
    <w:rsid w:val="008C3F12"/>
    <w:rsid w:val="008C45B9"/>
    <w:rsid w:val="008E094B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0DE0"/>
    <w:rsid w:val="00C159B6"/>
    <w:rsid w:val="00C25A38"/>
    <w:rsid w:val="00C41AF6"/>
    <w:rsid w:val="00C53F02"/>
    <w:rsid w:val="00CE34C4"/>
    <w:rsid w:val="00D03629"/>
    <w:rsid w:val="00D8635C"/>
    <w:rsid w:val="00DA20C9"/>
    <w:rsid w:val="00DA6D3A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96265"/>
    <w:rsid w:val="00EB3AA9"/>
    <w:rsid w:val="00EC644E"/>
    <w:rsid w:val="00ED6042"/>
    <w:rsid w:val="00F11AA8"/>
    <w:rsid w:val="00F664D5"/>
    <w:rsid w:val="00F72675"/>
    <w:rsid w:val="00F9349B"/>
    <w:rsid w:val="00FB414A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321D-8BB8-4456-B7EA-C391FD9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3</cp:revision>
  <cp:lastPrinted>2014-04-01T11:33:00Z</cp:lastPrinted>
  <dcterms:created xsi:type="dcterms:W3CDTF">2014-04-04T11:26:00Z</dcterms:created>
  <dcterms:modified xsi:type="dcterms:W3CDTF">2014-04-04T11:48:00Z</dcterms:modified>
</cp:coreProperties>
</file>